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7B" w:rsidRPr="00B246FE" w:rsidRDefault="00B82B7B" w:rsidP="00B82B7B">
      <w:pPr>
        <w:tabs>
          <w:tab w:val="left" w:pos="1440"/>
          <w:tab w:val="left" w:pos="4590"/>
          <w:tab w:val="left" w:pos="7830"/>
        </w:tabs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ROMÂNIA</w:t>
      </w:r>
    </w:p>
    <w:p w:rsidR="00B82B7B" w:rsidRPr="00B246FE" w:rsidRDefault="00B82B7B" w:rsidP="00B82B7B">
      <w:pPr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JUDEŢUL HARGHITA</w:t>
      </w:r>
    </w:p>
    <w:p w:rsidR="00B82B7B" w:rsidRDefault="00B82B7B" w:rsidP="00B82B7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CONSILIUL JUDEŢEAN</w:t>
      </w:r>
    </w:p>
    <w:p w:rsidR="00B82B7B" w:rsidRPr="00B246FE" w:rsidRDefault="00B82B7B" w:rsidP="00B82B7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B82B7B" w:rsidRDefault="00B82B7B" w:rsidP="00B82B7B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B82B7B" w:rsidRPr="00B246FE" w:rsidRDefault="00B82B7B" w:rsidP="00B82B7B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 xml:space="preserve">HOTĂRÂREA Nr. </w:t>
      </w:r>
      <w:r>
        <w:rPr>
          <w:rFonts w:ascii="Calibri" w:hAnsi="Calibri"/>
          <w:b/>
          <w:bCs/>
          <w:sz w:val="26"/>
          <w:szCs w:val="26"/>
          <w:lang w:val="ro-RO"/>
        </w:rPr>
        <w:t xml:space="preserve">             /2014</w:t>
      </w:r>
    </w:p>
    <w:p w:rsidR="00B82B7B" w:rsidRDefault="00277809" w:rsidP="00B82B7B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p</w:t>
      </w:r>
      <w:r w:rsidR="00B97334">
        <w:rPr>
          <w:rFonts w:ascii="Calibri" w:hAnsi="Calibri"/>
          <w:bCs/>
          <w:sz w:val="26"/>
          <w:szCs w:val="26"/>
          <w:lang w:val="ro-RO"/>
        </w:rPr>
        <w:t>rivind modificarea și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4A59F7">
        <w:rPr>
          <w:rFonts w:ascii="Calibri" w:hAnsi="Calibri"/>
          <w:bCs/>
          <w:sz w:val="26"/>
          <w:szCs w:val="26"/>
          <w:lang w:val="ro-RO"/>
        </w:rPr>
        <w:t>complet</w:t>
      </w:r>
      <w:r w:rsidR="008C7957">
        <w:rPr>
          <w:rFonts w:ascii="Calibri" w:hAnsi="Calibri"/>
          <w:bCs/>
          <w:sz w:val="26"/>
          <w:szCs w:val="26"/>
          <w:lang w:val="ro-RO"/>
        </w:rPr>
        <w:t>area Hotărârii Consiliului Județean Harghita nr.</w:t>
      </w:r>
      <w:r w:rsidR="00FC6300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8C7957">
        <w:rPr>
          <w:rFonts w:ascii="Calibri" w:hAnsi="Calibri"/>
          <w:bCs/>
          <w:sz w:val="26"/>
          <w:szCs w:val="26"/>
          <w:lang w:val="ro-RO"/>
        </w:rPr>
        <w:t>168/2014 privind</w:t>
      </w:r>
      <w:r w:rsidR="00B82B7B" w:rsidRPr="00E86B84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bCs/>
          <w:sz w:val="26"/>
          <w:szCs w:val="26"/>
          <w:lang w:val="ro-RO"/>
        </w:rPr>
        <w:t>însușirea Strategiei Județene Antidrog Harghita 2014-2020 și a Planului de acțiune aferent pentru perioada 2014-2016</w:t>
      </w:r>
    </w:p>
    <w:p w:rsidR="00B82B7B" w:rsidRPr="00B246FE" w:rsidRDefault="00B82B7B" w:rsidP="00B82B7B">
      <w:pPr>
        <w:jc w:val="center"/>
        <w:rPr>
          <w:rFonts w:ascii="Calibri" w:hAnsi="Calibri"/>
          <w:sz w:val="26"/>
          <w:szCs w:val="26"/>
          <w:lang w:val="ro-RO"/>
        </w:rPr>
      </w:pPr>
    </w:p>
    <w:p w:rsidR="00B82B7B" w:rsidRPr="00B246FE" w:rsidRDefault="00B82B7B" w:rsidP="00B82B7B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B82B7B" w:rsidRDefault="00B82B7B" w:rsidP="00B82B7B">
      <w:pPr>
        <w:ind w:right="3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ab/>
        <w:t xml:space="preserve">Având în vedere Expunerea de motive cu nr. </w:t>
      </w:r>
      <w:r>
        <w:rPr>
          <w:rFonts w:ascii="Calibri" w:hAnsi="Calibri"/>
          <w:sz w:val="26"/>
          <w:szCs w:val="26"/>
          <w:lang w:val="ro-RO"/>
        </w:rPr>
        <w:t>_______</w:t>
      </w:r>
      <w:r w:rsidRPr="00B246FE">
        <w:rPr>
          <w:rFonts w:ascii="Calibri" w:hAnsi="Calibri"/>
          <w:sz w:val="26"/>
          <w:szCs w:val="26"/>
          <w:lang w:val="ro-RO"/>
        </w:rPr>
        <w:t>/201</w:t>
      </w:r>
      <w:r w:rsidR="008C7957">
        <w:rPr>
          <w:rFonts w:ascii="Calibri" w:hAnsi="Calibri"/>
          <w:sz w:val="26"/>
          <w:szCs w:val="26"/>
          <w:lang w:val="ro-RO"/>
        </w:rPr>
        <w:t>7</w:t>
      </w:r>
      <w:r w:rsidRPr="00B246FE">
        <w:rPr>
          <w:rFonts w:ascii="Calibri" w:hAnsi="Calibri"/>
          <w:sz w:val="26"/>
          <w:szCs w:val="26"/>
          <w:lang w:val="ro-RO"/>
        </w:rPr>
        <w:t xml:space="preserve"> </w:t>
      </w:r>
      <w:r w:rsidRPr="00D20CD8">
        <w:rPr>
          <w:rFonts w:ascii="Calibri" w:hAnsi="Calibri" w:cs="Arial"/>
          <w:sz w:val="26"/>
          <w:szCs w:val="26"/>
          <w:lang w:val="ro-RO"/>
        </w:rPr>
        <w:t>a preşedintelui</w:t>
      </w:r>
      <w:r>
        <w:rPr>
          <w:rFonts w:ascii="Calibri" w:hAnsi="Calibri" w:cs="Arial"/>
          <w:sz w:val="26"/>
          <w:szCs w:val="26"/>
          <w:lang w:val="ro-RO"/>
        </w:rPr>
        <w:t xml:space="preserve"> Consiliului Județean Harghita</w:t>
      </w:r>
      <w:r w:rsidRPr="00D20CD8">
        <w:rPr>
          <w:rFonts w:ascii="Calibri" w:hAnsi="Calibri" w:cs="Arial"/>
          <w:sz w:val="26"/>
          <w:szCs w:val="26"/>
          <w:lang w:val="ro-RO"/>
        </w:rPr>
        <w:t xml:space="preserve">, </w:t>
      </w:r>
      <w:r>
        <w:rPr>
          <w:rFonts w:ascii="Calibri" w:hAnsi="Calibri" w:cs="Arial"/>
          <w:sz w:val="26"/>
          <w:szCs w:val="26"/>
          <w:lang w:val="ro-RO"/>
        </w:rPr>
        <w:t xml:space="preserve">domnul Borboly Csaba, </w:t>
      </w:r>
      <w:r w:rsidRPr="00D20CD8">
        <w:rPr>
          <w:rFonts w:ascii="Calibri" w:hAnsi="Calibri" w:cs="Arial"/>
          <w:sz w:val="26"/>
          <w:szCs w:val="26"/>
          <w:lang w:val="ro-RO"/>
        </w:rPr>
        <w:t>iniţiată la propunerea</w:t>
      </w:r>
      <w:r>
        <w:rPr>
          <w:rFonts w:ascii="Calibri" w:hAnsi="Calibri" w:cs="Arial"/>
          <w:sz w:val="26"/>
          <w:szCs w:val="26"/>
          <w:lang w:val="ro-RO"/>
        </w:rPr>
        <w:t xml:space="preserve"> Direcției generale administrație publică locală, Raportul de specialitate a Biroului de analiză și sinteză din cadrul Direcției generale achiziții publice și transport în comun nr….……/201</w:t>
      </w:r>
      <w:r w:rsidR="008C7957">
        <w:rPr>
          <w:rFonts w:ascii="Calibri" w:hAnsi="Calibri" w:cs="Arial"/>
          <w:sz w:val="26"/>
          <w:szCs w:val="26"/>
          <w:lang w:val="ro-RO"/>
        </w:rPr>
        <w:t>7</w:t>
      </w:r>
      <w:r>
        <w:rPr>
          <w:rFonts w:ascii="Calibri" w:hAnsi="Calibri" w:cs="Arial"/>
          <w:sz w:val="26"/>
          <w:szCs w:val="26"/>
          <w:lang w:val="ro-RO"/>
        </w:rPr>
        <w:t>, și Raportul de specialitate a Direcției generale economice</w:t>
      </w:r>
      <w:r w:rsidRPr="00A57696">
        <w:rPr>
          <w:rFonts w:ascii="Calibri" w:hAnsi="Calibri" w:cs="Arial"/>
          <w:sz w:val="26"/>
          <w:szCs w:val="26"/>
          <w:lang w:val="ro-RO"/>
        </w:rPr>
        <w:t xml:space="preserve"> </w:t>
      </w:r>
      <w:r>
        <w:rPr>
          <w:rFonts w:ascii="Calibri" w:hAnsi="Calibri" w:cs="Arial"/>
          <w:sz w:val="26"/>
          <w:szCs w:val="26"/>
          <w:lang w:val="ro-RO"/>
        </w:rPr>
        <w:t>nr………../201</w:t>
      </w:r>
      <w:r w:rsidR="008C7957">
        <w:rPr>
          <w:rFonts w:ascii="Calibri" w:hAnsi="Calibri" w:cs="Arial"/>
          <w:sz w:val="26"/>
          <w:szCs w:val="26"/>
          <w:lang w:val="ro-RO"/>
        </w:rPr>
        <w:t>7</w:t>
      </w:r>
      <w:r>
        <w:rPr>
          <w:rFonts w:ascii="Calibri" w:hAnsi="Calibri" w:cs="Arial"/>
          <w:sz w:val="26"/>
          <w:szCs w:val="26"/>
          <w:lang w:val="ro-RO"/>
        </w:rPr>
        <w:t xml:space="preserve">, </w:t>
      </w:r>
    </w:p>
    <w:p w:rsidR="00B82B7B" w:rsidRDefault="008C7957" w:rsidP="00B82B7B">
      <w:pPr>
        <w:ind w:right="3"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Văzând Adresa</w:t>
      </w:r>
      <w:r w:rsidR="00B82B7B">
        <w:rPr>
          <w:rFonts w:ascii="Calibri" w:hAnsi="Calibri"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bCs/>
          <w:sz w:val="26"/>
          <w:szCs w:val="26"/>
          <w:lang w:val="ro-RO"/>
        </w:rPr>
        <w:t>Centrului de Prevenire, Evaluare și Consiliere Antidrog Harghita,</w:t>
      </w:r>
      <w:r w:rsidR="00B82B7B">
        <w:rPr>
          <w:rFonts w:ascii="Calibri" w:hAnsi="Calibri" w:cs="Arial"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sz w:val="26"/>
          <w:szCs w:val="26"/>
          <w:lang w:val="ro-RO"/>
        </w:rPr>
        <w:t xml:space="preserve">nr. </w:t>
      </w:r>
      <w:r>
        <w:rPr>
          <w:rFonts w:ascii="Calibri" w:hAnsi="Calibri"/>
          <w:sz w:val="26"/>
          <w:szCs w:val="26"/>
          <w:lang w:val="ro-RO"/>
        </w:rPr>
        <w:t>1112502 din 26.04.2017, înregistrată</w:t>
      </w:r>
      <w:r w:rsidR="00B82B7B">
        <w:rPr>
          <w:rFonts w:ascii="Calibri" w:hAnsi="Calibri"/>
          <w:sz w:val="26"/>
          <w:szCs w:val="26"/>
          <w:lang w:val="ro-RO"/>
        </w:rPr>
        <w:t xml:space="preserve"> la Consiliul Județean Harghita cu nr. </w:t>
      </w:r>
      <w:r>
        <w:rPr>
          <w:rFonts w:ascii="Calibri" w:hAnsi="Calibri"/>
          <w:sz w:val="26"/>
          <w:szCs w:val="26"/>
          <w:lang w:val="ro-RO"/>
        </w:rPr>
        <w:t>9807 din 26.04.2017</w:t>
      </w:r>
      <w:r w:rsidR="00B82B7B" w:rsidRPr="00F72ABB">
        <w:rPr>
          <w:rFonts w:ascii="Calibri" w:hAnsi="Calibri"/>
          <w:sz w:val="26"/>
          <w:szCs w:val="26"/>
        </w:rPr>
        <w:t>;</w:t>
      </w:r>
    </w:p>
    <w:p w:rsidR="00B82B7B" w:rsidRPr="00832E84" w:rsidRDefault="00B82B7B" w:rsidP="00B82B7B">
      <w:pPr>
        <w:ind w:right="3" w:firstLine="708"/>
        <w:jc w:val="both"/>
        <w:rPr>
          <w:rFonts w:ascii="Calibri" w:hAnsi="Calibri"/>
          <w:sz w:val="26"/>
          <w:szCs w:val="26"/>
          <w:lang w:val="ro-RO"/>
        </w:rPr>
      </w:pPr>
      <w:r w:rsidRPr="00832E84">
        <w:rPr>
          <w:rFonts w:ascii="Calibri" w:hAnsi="Calibri"/>
          <w:sz w:val="26"/>
          <w:szCs w:val="26"/>
          <w:lang w:val="ro-RO"/>
        </w:rPr>
        <w:t xml:space="preserve">Luând </w:t>
      </w:r>
      <w:r>
        <w:rPr>
          <w:rFonts w:ascii="Calibri" w:hAnsi="Calibri"/>
          <w:sz w:val="26"/>
          <w:szCs w:val="26"/>
          <w:lang w:val="ro-RO"/>
        </w:rPr>
        <w:t xml:space="preserve">în considerare avizul favorabil al Comisiei pentru </w:t>
      </w:r>
      <w:r w:rsidR="0031399A">
        <w:rPr>
          <w:rFonts w:ascii="Calibri" w:hAnsi="Calibri"/>
          <w:sz w:val="26"/>
          <w:szCs w:val="26"/>
          <w:lang w:val="ro-RO"/>
        </w:rPr>
        <w:t xml:space="preserve">familie, </w:t>
      </w:r>
      <w:r>
        <w:rPr>
          <w:rFonts w:ascii="Calibri" w:hAnsi="Calibri"/>
          <w:sz w:val="26"/>
          <w:szCs w:val="26"/>
          <w:lang w:val="ro-RO"/>
        </w:rPr>
        <w:t xml:space="preserve">sănătate, </w:t>
      </w:r>
      <w:r w:rsidR="0031399A">
        <w:rPr>
          <w:rFonts w:ascii="Calibri" w:hAnsi="Calibri"/>
          <w:sz w:val="26"/>
          <w:szCs w:val="26"/>
          <w:lang w:val="ro-RO"/>
        </w:rPr>
        <w:t>social și culte</w:t>
      </w:r>
      <w:r>
        <w:rPr>
          <w:rFonts w:ascii="Calibri" w:hAnsi="Calibri"/>
          <w:sz w:val="26"/>
          <w:szCs w:val="26"/>
          <w:lang w:val="ro-RO"/>
        </w:rPr>
        <w:t xml:space="preserve">; </w:t>
      </w:r>
    </w:p>
    <w:p w:rsidR="00B82B7B" w:rsidRPr="00CD78FB" w:rsidRDefault="00B82B7B" w:rsidP="00B82B7B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>În conformitate cu prevederil</w:t>
      </w:r>
      <w:bookmarkStart w:id="0" w:name="_GoBack"/>
      <w:bookmarkEnd w:id="0"/>
      <w:r w:rsidRPr="00B246FE">
        <w:rPr>
          <w:rFonts w:ascii="Calibri" w:hAnsi="Calibri"/>
          <w:sz w:val="26"/>
          <w:szCs w:val="26"/>
          <w:lang w:val="ro-RO"/>
        </w:rPr>
        <w:t xml:space="preserve">e </w:t>
      </w:r>
      <w:r>
        <w:rPr>
          <w:rFonts w:ascii="Calibri" w:hAnsi="Calibri"/>
          <w:sz w:val="26"/>
          <w:szCs w:val="26"/>
          <w:lang w:val="ro-RO"/>
        </w:rPr>
        <w:t xml:space="preserve">Legii nr. 143/2000 privind prevenirea și combaterea traficului și consumului ilicit de droguri, republicată, cu modificările și completările ulterioare; Regulamentul de aplicare a dispozițiilor Legii nr. 143/2000 privind prevenirea și combaterea traficului și consumului ilicit de droguri aprobat prin Hotărârea Guvernului nr. 860/2005, Hotărârii Guvernului nr. 461/2011 privind organizarea și funcționarea Agenției Naționale Antidrog, Hotărârii Guvernului nr.784/2013 privind aprobarea Strategiei naționale antidrog 2013-2020 și a Planului de acțiune în perioada 2013-2016 pentru implementarea Strategiei naționale antidrog 2013-2020, prevederile Legii nr. </w:t>
      </w:r>
      <w:r w:rsidR="00952A93">
        <w:rPr>
          <w:rFonts w:ascii="Calibri" w:hAnsi="Calibri"/>
          <w:sz w:val="26"/>
          <w:szCs w:val="26"/>
          <w:lang w:val="ro-RO"/>
        </w:rPr>
        <w:t>2</w:t>
      </w:r>
      <w:r w:rsidR="004A59F7">
        <w:rPr>
          <w:rFonts w:ascii="Calibri" w:hAnsi="Calibri"/>
          <w:sz w:val="26"/>
          <w:szCs w:val="26"/>
          <w:lang w:val="ro-RO"/>
        </w:rPr>
        <w:t>4/2000 privind normele de tehnică legislativă pentru elaborarea actelor normative, republicată cu modificările și completările ulterioare;</w:t>
      </w:r>
    </w:p>
    <w:p w:rsidR="00B82B7B" w:rsidRDefault="00B82B7B" w:rsidP="00FC6300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>În temeiul prevederi</w:t>
      </w:r>
      <w:r>
        <w:rPr>
          <w:rFonts w:ascii="Calibri" w:hAnsi="Calibri"/>
          <w:sz w:val="26"/>
          <w:szCs w:val="26"/>
          <w:lang w:val="ro-RO"/>
        </w:rPr>
        <w:t xml:space="preserve">lor art. 91 alin. (1) lit. f), art. 97 </w:t>
      </w:r>
      <w:r w:rsidRPr="00B246FE">
        <w:rPr>
          <w:rFonts w:ascii="Calibri" w:hAnsi="Calibri"/>
          <w:sz w:val="26"/>
          <w:szCs w:val="26"/>
          <w:lang w:val="ro-RO"/>
        </w:rPr>
        <w:t xml:space="preserve"> şi articolul </w:t>
      </w:r>
      <w:r>
        <w:rPr>
          <w:rFonts w:ascii="Calibri" w:hAnsi="Calibri"/>
          <w:sz w:val="26"/>
          <w:szCs w:val="26"/>
          <w:lang w:val="ro-RO"/>
        </w:rPr>
        <w:t>115. alin. (1) lit. c)</w:t>
      </w:r>
      <w:r w:rsidRPr="00D20CD8">
        <w:rPr>
          <w:rFonts w:ascii="Calibri" w:hAnsi="Calibri"/>
          <w:sz w:val="26"/>
          <w:szCs w:val="26"/>
          <w:lang w:val="ro-RO"/>
        </w:rPr>
        <w:t xml:space="preserve"> </w:t>
      </w:r>
      <w:r w:rsidRPr="00B246FE">
        <w:rPr>
          <w:rFonts w:ascii="Calibri" w:hAnsi="Calibri"/>
          <w:sz w:val="26"/>
          <w:szCs w:val="26"/>
          <w:lang w:val="ro-RO"/>
        </w:rPr>
        <w:t>din Legea nr. 215/2001 privind administraţia publică locală, republicată, cu modificările şi completările ulterioare;</w:t>
      </w:r>
    </w:p>
    <w:p w:rsidR="00B82B7B" w:rsidRDefault="00B82B7B" w:rsidP="00B82B7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82B7B" w:rsidRDefault="00B82B7B" w:rsidP="00B82B7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246FE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82B7B" w:rsidRPr="00B246FE" w:rsidRDefault="00B82B7B" w:rsidP="00B82B7B">
      <w:pPr>
        <w:ind w:firstLine="720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B97334" w:rsidRDefault="00B82B7B" w:rsidP="00257B38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Art.</w:t>
      </w:r>
      <w:r w:rsidR="00952A93">
        <w:rPr>
          <w:rFonts w:ascii="Calibri" w:hAnsi="Calibri"/>
          <w:b/>
          <w:bCs/>
          <w:sz w:val="26"/>
          <w:szCs w:val="26"/>
          <w:lang w:val="ro-RO"/>
        </w:rPr>
        <w:t xml:space="preserve"> I</w:t>
      </w:r>
      <w:r w:rsidRPr="004E0D00">
        <w:rPr>
          <w:rFonts w:ascii="Calibri" w:hAnsi="Calibri"/>
          <w:bCs/>
          <w:sz w:val="26"/>
          <w:szCs w:val="26"/>
          <w:lang w:val="ro-RO"/>
        </w:rPr>
        <w:t xml:space="preserve">. </w:t>
      </w:r>
      <w:r w:rsidR="00B97334">
        <w:rPr>
          <w:rFonts w:ascii="Calibri" w:hAnsi="Calibri"/>
          <w:bCs/>
          <w:sz w:val="26"/>
          <w:szCs w:val="26"/>
          <w:lang w:val="ro-RO"/>
        </w:rPr>
        <w:t>Se aprobă modificarea titlului Hotărârii Consiliului Județean Harghita nr. 168/2014 privind</w:t>
      </w:r>
      <w:r w:rsidR="00B97334" w:rsidRPr="00E86B84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B97334">
        <w:rPr>
          <w:rFonts w:ascii="Calibri" w:hAnsi="Calibri"/>
          <w:bCs/>
          <w:sz w:val="26"/>
          <w:szCs w:val="26"/>
          <w:lang w:val="ro-RO"/>
        </w:rPr>
        <w:t>însușirea Strategiei Județene Antidrog Harghita 2014-2020 și a Planului de acțiune aferent pentru perioada 2014-2016 după cum urmează:</w:t>
      </w:r>
    </w:p>
    <w:p w:rsidR="00B97334" w:rsidRDefault="00B97334" w:rsidP="008C7957">
      <w:pPr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”</w:t>
      </w:r>
      <w:r w:rsidRPr="00B97334">
        <w:rPr>
          <w:rFonts w:ascii="Calibri" w:hAnsi="Calibri"/>
          <w:bCs/>
          <w:i/>
          <w:sz w:val="26"/>
          <w:szCs w:val="26"/>
          <w:lang w:val="ro-RO"/>
        </w:rPr>
        <w:t>Hotărârea nr.168/2014 privind însușirea Strategiei Județene Antidrog Harghita 2014-2020 și a Planului de acțiune aferent pentru perioada 2014-2016, respectiv 2017-2020</w:t>
      </w:r>
      <w:r>
        <w:rPr>
          <w:rFonts w:ascii="Calibri" w:hAnsi="Calibri"/>
          <w:bCs/>
          <w:sz w:val="26"/>
          <w:szCs w:val="26"/>
          <w:lang w:val="ro-RO"/>
        </w:rPr>
        <w:t>”.</w:t>
      </w:r>
    </w:p>
    <w:p w:rsidR="00944391" w:rsidRDefault="00B97334" w:rsidP="00257B38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  <w:r w:rsidRPr="00B97334">
        <w:rPr>
          <w:rFonts w:ascii="Calibri" w:hAnsi="Calibri"/>
          <w:b/>
          <w:bCs/>
          <w:sz w:val="26"/>
          <w:szCs w:val="26"/>
          <w:lang w:val="ro-RO"/>
        </w:rPr>
        <w:t>Art. II</w:t>
      </w:r>
      <w:r w:rsidR="00B82B7B" w:rsidRPr="004E0D00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bCs/>
          <w:sz w:val="26"/>
          <w:szCs w:val="26"/>
          <w:lang w:val="ro-RO"/>
        </w:rPr>
        <w:t>Se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 aprobă </w:t>
      </w:r>
      <w:r>
        <w:rPr>
          <w:rFonts w:ascii="Calibri" w:hAnsi="Calibri"/>
          <w:bCs/>
          <w:sz w:val="26"/>
          <w:szCs w:val="26"/>
          <w:lang w:val="ro-RO"/>
        </w:rPr>
        <w:t>modificarea art.1 al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 Hotărârii Consiliului Județean Harghita nr. 168/2014 privind</w:t>
      </w:r>
      <w:r w:rsidR="008C7957" w:rsidRPr="00E86B84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însușirea Strategiei Județene Antidrog Harghita 2014-2020 și a Planului de acțiune aferent pentru perioada 2014-2016, 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prin completarea acesteia cu Anexa privind Planul de acțiune aferent perioadei 2017-2020, </w:t>
      </w:r>
      <w:r w:rsidR="00944391">
        <w:rPr>
          <w:rFonts w:ascii="Calibri" w:hAnsi="Calibri"/>
          <w:bCs/>
          <w:sz w:val="26"/>
          <w:szCs w:val="26"/>
          <w:lang w:val="ro-RO"/>
        </w:rPr>
        <w:t>și va avea următorul conținut:</w:t>
      </w:r>
    </w:p>
    <w:p w:rsidR="00944391" w:rsidRDefault="00944391" w:rsidP="00944391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lastRenderedPageBreak/>
        <w:t>”</w:t>
      </w:r>
      <w:r w:rsidRPr="00B246FE">
        <w:rPr>
          <w:rFonts w:ascii="Calibri" w:hAnsi="Calibri"/>
          <w:b/>
          <w:bCs/>
          <w:sz w:val="26"/>
          <w:szCs w:val="26"/>
          <w:lang w:val="ro-RO"/>
        </w:rPr>
        <w:t>Art.</w:t>
      </w:r>
      <w:r>
        <w:rPr>
          <w:rFonts w:ascii="Calibri" w:hAnsi="Calibri"/>
          <w:b/>
          <w:bCs/>
          <w:sz w:val="26"/>
          <w:szCs w:val="26"/>
          <w:lang w:val="ro-RO"/>
        </w:rPr>
        <w:t xml:space="preserve"> 1</w:t>
      </w:r>
      <w:r w:rsidRPr="004E0D00">
        <w:rPr>
          <w:rFonts w:ascii="Calibri" w:hAnsi="Calibri"/>
          <w:bCs/>
          <w:sz w:val="26"/>
          <w:szCs w:val="26"/>
          <w:lang w:val="ro-RO"/>
        </w:rPr>
        <w:t xml:space="preserve">.  </w:t>
      </w:r>
      <w:r>
        <w:rPr>
          <w:rFonts w:ascii="Calibri" w:hAnsi="Calibri"/>
          <w:bCs/>
          <w:sz w:val="26"/>
          <w:szCs w:val="26"/>
          <w:lang w:val="ro-RO"/>
        </w:rPr>
        <w:t xml:space="preserve">Se însușește Strategia Județeană Antidrog Harghita 2014-2020 și Planul de acțiune aferent perioadei 2014-2016, respectiv Planul de acțiune aferent perioadei 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2017-2020, </w:t>
      </w:r>
      <w:r>
        <w:rPr>
          <w:rFonts w:ascii="Calibri" w:hAnsi="Calibri"/>
          <w:bCs/>
          <w:sz w:val="26"/>
          <w:szCs w:val="26"/>
          <w:lang w:val="ro-RO"/>
        </w:rPr>
        <w:t xml:space="preserve">prevăzute în Anexa nr. 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1, </w:t>
      </w:r>
      <w:r>
        <w:rPr>
          <w:rFonts w:ascii="Calibri" w:hAnsi="Calibri"/>
          <w:bCs/>
          <w:sz w:val="26"/>
          <w:szCs w:val="26"/>
          <w:lang w:val="ro-RO"/>
        </w:rPr>
        <w:t>Anexa nr.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 </w:t>
      </w:r>
      <w:r>
        <w:rPr>
          <w:rFonts w:ascii="Calibri" w:hAnsi="Calibri"/>
          <w:bCs/>
          <w:sz w:val="26"/>
          <w:szCs w:val="26"/>
          <w:lang w:val="ro-RO"/>
        </w:rPr>
        <w:t>2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 și Anexa nr. 3</w:t>
      </w:r>
      <w:r>
        <w:rPr>
          <w:rFonts w:ascii="Calibri" w:hAnsi="Calibri"/>
          <w:bCs/>
          <w:sz w:val="26"/>
          <w:szCs w:val="26"/>
          <w:lang w:val="ro-RO"/>
        </w:rPr>
        <w:t>, care constituie parte integrantă a prezentei hotărâri.</w:t>
      </w:r>
      <w:r w:rsidR="00257B38">
        <w:rPr>
          <w:rFonts w:ascii="Calibri" w:hAnsi="Calibri"/>
          <w:bCs/>
          <w:sz w:val="26"/>
          <w:szCs w:val="26"/>
          <w:lang w:val="ro-RO"/>
        </w:rPr>
        <w:t>”</w:t>
      </w:r>
    </w:p>
    <w:p w:rsidR="00257B38" w:rsidRPr="00B246FE" w:rsidRDefault="00257B38" w:rsidP="00257B38">
      <w:pPr>
        <w:ind w:firstLine="720"/>
        <w:jc w:val="both"/>
        <w:rPr>
          <w:rFonts w:ascii="Calibri" w:hAnsi="Calibri" w:cs="Arial"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ro-RO"/>
        </w:rPr>
        <w:t>Art. III</w:t>
      </w:r>
      <w:r w:rsidRPr="002E0DFE">
        <w:rPr>
          <w:rFonts w:ascii="Calibri" w:hAnsi="Calibri"/>
          <w:b/>
          <w:sz w:val="26"/>
          <w:szCs w:val="26"/>
          <w:lang w:val="ro-RO"/>
        </w:rPr>
        <w:t>.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B246FE">
        <w:rPr>
          <w:rFonts w:ascii="Calibri" w:hAnsi="Calibri" w:cs="Arial"/>
          <w:sz w:val="26"/>
          <w:szCs w:val="26"/>
          <w:lang w:val="ro-RO"/>
        </w:rPr>
        <w:t>Cu aducere</w:t>
      </w:r>
      <w:r>
        <w:rPr>
          <w:rFonts w:ascii="Calibri" w:hAnsi="Calibri" w:cs="Arial"/>
          <w:sz w:val="26"/>
          <w:szCs w:val="26"/>
          <w:lang w:val="ro-RO"/>
        </w:rPr>
        <w:t>a</w:t>
      </w:r>
      <w:r w:rsidRPr="00B246FE">
        <w:rPr>
          <w:rFonts w:ascii="Calibri" w:hAnsi="Calibri" w:cs="Arial"/>
          <w:sz w:val="26"/>
          <w:szCs w:val="26"/>
          <w:lang w:val="ro-RO"/>
        </w:rPr>
        <w:t xml:space="preserve"> la îndeplinire a prevederilor prezentei hotărâri se încredinţează </w:t>
      </w:r>
      <w:r>
        <w:rPr>
          <w:rFonts w:ascii="Calibri" w:hAnsi="Calibri"/>
          <w:bCs/>
          <w:sz w:val="26"/>
          <w:szCs w:val="26"/>
          <w:lang w:val="ro-RO"/>
        </w:rPr>
        <w:t>Centrul de Prevenire, Evaluare și Consiliere Antidrog Harghita</w:t>
      </w:r>
      <w:r>
        <w:rPr>
          <w:rFonts w:ascii="Calibri" w:hAnsi="Calibri" w:cs="Arial"/>
          <w:sz w:val="26"/>
          <w:szCs w:val="26"/>
          <w:lang w:val="ro-RO"/>
        </w:rPr>
        <w:t>.</w:t>
      </w:r>
    </w:p>
    <w:p w:rsidR="00257B38" w:rsidRDefault="00257B38" w:rsidP="00257B3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b/>
          <w:sz w:val="26"/>
          <w:szCs w:val="26"/>
          <w:lang w:val="ro-RO"/>
        </w:rPr>
        <w:t>Art.</w:t>
      </w:r>
      <w:r>
        <w:rPr>
          <w:rFonts w:ascii="Calibri" w:hAnsi="Calibri"/>
          <w:b/>
          <w:sz w:val="26"/>
          <w:szCs w:val="26"/>
          <w:lang w:val="ro-RO"/>
        </w:rPr>
        <w:t xml:space="preserve"> IV</w:t>
      </w:r>
      <w:r w:rsidRPr="00B246FE">
        <w:rPr>
          <w:rFonts w:ascii="Calibri" w:hAnsi="Calibri"/>
          <w:b/>
          <w:sz w:val="26"/>
          <w:szCs w:val="26"/>
          <w:lang w:val="ro-RO"/>
        </w:rPr>
        <w:t>.</w:t>
      </w:r>
      <w:r w:rsidRPr="00B246FE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(1) </w:t>
      </w:r>
      <w:r w:rsidRPr="00B246FE">
        <w:rPr>
          <w:rFonts w:ascii="Calibri" w:hAnsi="Calibri" w:cs="Arial"/>
          <w:sz w:val="26"/>
          <w:szCs w:val="26"/>
          <w:lang w:val="ro-RO"/>
        </w:rPr>
        <w:t xml:space="preserve">Prezenta hotărâre se comunică de </w:t>
      </w:r>
      <w:r>
        <w:rPr>
          <w:rFonts w:ascii="Calibri" w:hAnsi="Calibri" w:cs="Arial"/>
          <w:sz w:val="26"/>
          <w:szCs w:val="26"/>
          <w:lang w:val="ro-RO"/>
        </w:rPr>
        <w:t xml:space="preserve">către Direcţia generală administraţie publică locală – Compartimentul </w:t>
      </w:r>
      <w:r w:rsidRPr="00B246FE">
        <w:rPr>
          <w:rFonts w:ascii="Calibri" w:hAnsi="Calibri" w:cs="Arial"/>
          <w:sz w:val="26"/>
          <w:szCs w:val="26"/>
          <w:lang w:val="ro-RO"/>
        </w:rPr>
        <w:t>Cancelaria Consiliului Judeţean Harghita</w:t>
      </w:r>
      <w:r>
        <w:rPr>
          <w:rFonts w:ascii="Calibri" w:hAnsi="Calibri" w:cs="Arial"/>
          <w:sz w:val="26"/>
          <w:szCs w:val="26"/>
          <w:lang w:val="ro-RO"/>
        </w:rPr>
        <w:t xml:space="preserve">, președintelui Consiliului Județean, domnul Borboly Csaba, vicepreședinților Biro Botond și Barthi Tihamer, secretarului județului, dl. Egyed </w:t>
      </w:r>
      <w:proofErr w:type="spellStart"/>
      <w:r w:rsidRPr="002E0DFE">
        <w:rPr>
          <w:rFonts w:ascii="Calibri" w:hAnsi="Calibri"/>
          <w:bCs/>
          <w:sz w:val="26"/>
          <w:szCs w:val="26"/>
        </w:rPr>
        <w:t>Á</w:t>
      </w:r>
      <w:r>
        <w:rPr>
          <w:rFonts w:ascii="Calibri" w:hAnsi="Calibri"/>
          <w:bCs/>
          <w:sz w:val="26"/>
          <w:szCs w:val="26"/>
        </w:rPr>
        <w:t>rp</w:t>
      </w:r>
      <w:r w:rsidRPr="002E0DFE">
        <w:rPr>
          <w:rFonts w:ascii="Calibri" w:hAnsi="Calibri"/>
          <w:bCs/>
          <w:sz w:val="26"/>
          <w:szCs w:val="26"/>
        </w:rPr>
        <w:t>á</w:t>
      </w:r>
      <w:r>
        <w:rPr>
          <w:rFonts w:ascii="Calibri" w:hAnsi="Calibri"/>
          <w:bCs/>
          <w:sz w:val="26"/>
          <w:szCs w:val="26"/>
        </w:rPr>
        <w:t>d</w:t>
      </w:r>
      <w:proofErr w:type="spellEnd"/>
      <w:r>
        <w:rPr>
          <w:rFonts w:ascii="Calibri" w:hAnsi="Calibri" w:cs="Arial"/>
          <w:sz w:val="26"/>
          <w:szCs w:val="26"/>
          <w:lang w:val="ro-RO"/>
        </w:rPr>
        <w:t xml:space="preserve">, Direcției generale administrație publică locală, Direcției generale economice,  Direcției Generale de Protecția Copilului și Asistență Socială Harghita, Centrului Județean de Resurse și Asistență Educațională Harghita, </w:t>
      </w:r>
      <w:r>
        <w:rPr>
          <w:rFonts w:ascii="Calibri" w:hAnsi="Calibri"/>
          <w:bCs/>
          <w:sz w:val="26"/>
          <w:szCs w:val="26"/>
          <w:lang w:val="ro-RO"/>
        </w:rPr>
        <w:t>Centrului de Prevenire, Evaluare și Consiliere Antidrog Harghita,</w:t>
      </w:r>
      <w:r>
        <w:rPr>
          <w:rFonts w:ascii="Calibri" w:hAnsi="Calibri" w:cs="Arial"/>
          <w:sz w:val="26"/>
          <w:szCs w:val="26"/>
          <w:lang w:val="ro-RO"/>
        </w:rPr>
        <w:t xml:space="preserve"> unităților administrativ teritoriale din județul Harghita, </w:t>
      </w:r>
      <w:r w:rsidRPr="00B246FE">
        <w:rPr>
          <w:rFonts w:ascii="Calibri" w:hAnsi="Calibri" w:cs="Arial"/>
          <w:sz w:val="26"/>
          <w:szCs w:val="26"/>
          <w:lang w:val="ro-RO"/>
        </w:rPr>
        <w:t>precum şi Instituţiei Prefectului Judeţului Harghita</w:t>
      </w:r>
      <w:r w:rsidRPr="00B246FE">
        <w:rPr>
          <w:rFonts w:ascii="Calibri" w:hAnsi="Calibri"/>
          <w:sz w:val="26"/>
          <w:szCs w:val="26"/>
          <w:lang w:val="ro-RO"/>
        </w:rPr>
        <w:t>.</w:t>
      </w:r>
    </w:p>
    <w:p w:rsidR="00257B38" w:rsidRPr="00AE68BD" w:rsidRDefault="00257B38" w:rsidP="00257B38">
      <w:pPr>
        <w:pStyle w:val="BodyText"/>
        <w:ind w:firstLine="720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(2) </w:t>
      </w:r>
      <w:r w:rsidRPr="00AE68BD">
        <w:rPr>
          <w:rFonts w:ascii="Calibri" w:hAnsi="Calibri"/>
          <w:sz w:val="26"/>
          <w:szCs w:val="26"/>
          <w:lang w:val="hu-HU"/>
        </w:rPr>
        <w:t xml:space="preserve">Hotărârea va fi afişată la afişierul Consiliului Judeţean Harghita şi publicată pe pagina de web al Consiliului Judeţean Harghita, prin grija </w:t>
      </w:r>
      <w:r>
        <w:rPr>
          <w:rFonts w:ascii="Calibri" w:hAnsi="Calibri"/>
          <w:sz w:val="26"/>
          <w:szCs w:val="26"/>
          <w:lang w:val="hu-HU"/>
        </w:rPr>
        <w:t>Compartimentului Cancelaria</w:t>
      </w:r>
      <w:r w:rsidRPr="00AE68BD">
        <w:rPr>
          <w:rFonts w:ascii="Calibri" w:hAnsi="Calibri"/>
          <w:sz w:val="26"/>
          <w:szCs w:val="26"/>
          <w:lang w:val="hu-HU"/>
        </w:rPr>
        <w:t xml:space="preserve"> Consiliului Judeţean Harghita.</w:t>
      </w:r>
    </w:p>
    <w:p w:rsidR="00257B38" w:rsidRPr="00AE68BD" w:rsidRDefault="00257B38" w:rsidP="00257B38">
      <w:pPr>
        <w:pStyle w:val="BodyText"/>
        <w:ind w:firstLine="720"/>
        <w:rPr>
          <w:rFonts w:ascii="Calibri" w:hAnsi="Calibri"/>
          <w:sz w:val="26"/>
          <w:szCs w:val="26"/>
          <w:lang w:val="hu-HU"/>
        </w:rPr>
      </w:pPr>
      <w:r w:rsidRPr="00AE68BD">
        <w:rPr>
          <w:rFonts w:ascii="Calibri" w:hAnsi="Calibri"/>
          <w:sz w:val="26"/>
          <w:szCs w:val="26"/>
          <w:lang w:val="hu-HU"/>
        </w:rPr>
        <w:t>(3) Hotărârea va fi publicată în Monitorul Oficial al Judeţului Harghita, prin grija Direcţiei generale administraţie publică locală.</w:t>
      </w:r>
    </w:p>
    <w:p w:rsidR="00257B38" w:rsidRDefault="00257B38" w:rsidP="00257B38">
      <w:pPr>
        <w:pStyle w:val="BodyText"/>
        <w:ind w:firstLine="720"/>
        <w:rPr>
          <w:rFonts w:ascii="Calibri" w:hAnsi="Calibri"/>
          <w:sz w:val="26"/>
          <w:szCs w:val="26"/>
          <w:lang w:val="ro-RO"/>
        </w:rPr>
      </w:pPr>
    </w:p>
    <w:p w:rsidR="00257B38" w:rsidRDefault="00257B38" w:rsidP="00257B38">
      <w:pPr>
        <w:ind w:right="-495"/>
        <w:jc w:val="center"/>
        <w:rPr>
          <w:rFonts w:ascii="Calibri" w:hAnsi="Calibri"/>
          <w:sz w:val="26"/>
          <w:szCs w:val="26"/>
          <w:lang w:val="ro-RO"/>
        </w:rPr>
      </w:pPr>
    </w:p>
    <w:p w:rsidR="00257B38" w:rsidRPr="004633D9" w:rsidRDefault="00257B38" w:rsidP="00257B38">
      <w:pPr>
        <w:ind w:right="-495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Ciuc,                                           2017</w:t>
      </w:r>
    </w:p>
    <w:p w:rsidR="00257B38" w:rsidRPr="004633D9" w:rsidRDefault="00257B38" w:rsidP="00257B38">
      <w:pPr>
        <w:tabs>
          <w:tab w:val="left" w:pos="1080"/>
          <w:tab w:val="center" w:pos="1260"/>
          <w:tab w:val="center" w:pos="7200"/>
        </w:tabs>
        <w:ind w:right="-495"/>
        <w:jc w:val="both"/>
        <w:rPr>
          <w:rFonts w:ascii="Calibri" w:hAnsi="Calibri"/>
          <w:sz w:val="26"/>
          <w:szCs w:val="26"/>
          <w:lang w:val="ro-RO"/>
        </w:rPr>
      </w:pPr>
    </w:p>
    <w:p w:rsidR="00257B38" w:rsidRPr="004633D9" w:rsidRDefault="00257B38" w:rsidP="00257B38">
      <w:pPr>
        <w:jc w:val="right"/>
        <w:rPr>
          <w:rFonts w:ascii="Calibri" w:hAnsi="Calibri"/>
          <w:sz w:val="26"/>
          <w:szCs w:val="26"/>
          <w:lang w:val="ro-RO"/>
        </w:rPr>
      </w:pPr>
    </w:p>
    <w:p w:rsidR="00257B38" w:rsidRPr="00DF6963" w:rsidRDefault="00257B38" w:rsidP="00257B38">
      <w:pPr>
        <w:ind w:left="3600" w:firstLine="720"/>
        <w:jc w:val="center"/>
        <w:rPr>
          <w:rFonts w:ascii="Calibri" w:hAnsi="Calibri"/>
          <w:sz w:val="26"/>
          <w:szCs w:val="26"/>
          <w:lang w:val="ro-RO"/>
        </w:rPr>
      </w:pPr>
      <w:r w:rsidRPr="00DF6963">
        <w:rPr>
          <w:rFonts w:ascii="Calibri" w:hAnsi="Calibri"/>
          <w:sz w:val="26"/>
          <w:szCs w:val="26"/>
          <w:lang w:val="ro-RO"/>
        </w:rPr>
        <w:t xml:space="preserve">   CONTRASEMNEAZĂ</w:t>
      </w:r>
    </w:p>
    <w:p w:rsidR="00257B38" w:rsidRPr="00DF6963" w:rsidRDefault="00257B38" w:rsidP="00257B38">
      <w:pPr>
        <w:ind w:firstLine="720"/>
        <w:rPr>
          <w:rFonts w:ascii="Calibri" w:hAnsi="Calibri"/>
          <w:sz w:val="26"/>
          <w:szCs w:val="26"/>
          <w:lang w:val="ro-RO"/>
        </w:rPr>
      </w:pPr>
      <w:r w:rsidRPr="00DF6963">
        <w:rPr>
          <w:rFonts w:ascii="Calibri" w:hAnsi="Calibri"/>
          <w:sz w:val="26"/>
          <w:szCs w:val="26"/>
          <w:lang w:val="ro-RO"/>
        </w:rPr>
        <w:t xml:space="preserve">PREŞEDINTE </w:t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  <w:t>SECRETARUL JUDEŢULUI</w:t>
      </w:r>
    </w:p>
    <w:p w:rsidR="00257B38" w:rsidRPr="00DF6963" w:rsidRDefault="00257B38" w:rsidP="00257B38">
      <w:pPr>
        <w:ind w:firstLine="720"/>
        <w:rPr>
          <w:rFonts w:ascii="Calibri" w:hAnsi="Calibri"/>
          <w:sz w:val="26"/>
          <w:szCs w:val="26"/>
          <w:lang w:val="hu-HU"/>
        </w:rPr>
      </w:pPr>
      <w:r w:rsidRPr="00DF6963">
        <w:rPr>
          <w:rFonts w:ascii="Calibri" w:hAnsi="Calibri"/>
          <w:sz w:val="26"/>
          <w:szCs w:val="26"/>
          <w:lang w:val="ro-RO"/>
        </w:rPr>
        <w:t xml:space="preserve">Borboly Csaba </w:t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  <w:t xml:space="preserve">Egyed </w:t>
      </w:r>
      <w:r w:rsidRPr="00DF6963">
        <w:rPr>
          <w:rFonts w:ascii="Calibri" w:hAnsi="Calibri"/>
          <w:sz w:val="26"/>
          <w:szCs w:val="26"/>
          <w:lang w:val="hu-HU"/>
        </w:rPr>
        <w:t>Árpád</w:t>
      </w: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944391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B82B7B" w:rsidRDefault="00B82B7B" w:rsidP="00B82B7B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B82B7B" w:rsidRDefault="00B82B7B" w:rsidP="00B82B7B"/>
    <w:p w:rsidR="00B97334" w:rsidRDefault="00B97334" w:rsidP="00B82B7B"/>
    <w:p w:rsidR="00B97334" w:rsidRDefault="00B97334" w:rsidP="00B82B7B"/>
    <w:p w:rsidR="00B97334" w:rsidRDefault="00B97334" w:rsidP="00B82B7B"/>
    <w:p w:rsidR="00B97334" w:rsidRDefault="00B97334" w:rsidP="00B82B7B"/>
    <w:p w:rsidR="00B97334" w:rsidRDefault="00B97334" w:rsidP="00B82B7B"/>
    <w:p w:rsidR="00B97334" w:rsidRDefault="00B97334" w:rsidP="00B82B7B"/>
    <w:p w:rsidR="00B82B7B" w:rsidRDefault="00B82B7B" w:rsidP="00B82B7B"/>
    <w:p w:rsidR="00B82B7B" w:rsidRDefault="00B82B7B" w:rsidP="00B82B7B"/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AVIZAT,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SECRETARUL JUDEŢULUI</w:t>
      </w:r>
    </w:p>
    <w:p w:rsidR="00B82B7B" w:rsidRPr="00265B77" w:rsidRDefault="00B82B7B" w:rsidP="00B82B7B">
      <w:pPr>
        <w:jc w:val="center"/>
        <w:rPr>
          <w:rFonts w:ascii="Calibri" w:hAnsi="Calibri"/>
          <w:sz w:val="26"/>
          <w:szCs w:val="26"/>
        </w:rPr>
      </w:pPr>
      <w:r w:rsidRPr="00265B77">
        <w:rPr>
          <w:rFonts w:ascii="Calibri" w:hAnsi="Calibri"/>
          <w:sz w:val="26"/>
          <w:szCs w:val="26"/>
          <w:lang w:val="ro-RO"/>
        </w:rPr>
        <w:t>Egyed Árpád</w:t>
      </w:r>
    </w:p>
    <w:p w:rsidR="00B82B7B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Default="00B82B7B" w:rsidP="00B82B7B">
      <w:pPr>
        <w:rPr>
          <w:rFonts w:ascii="Calibri" w:hAnsi="Calibri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          Prezentul proiect de hotărâre a fost iniţiat de către preşedintele Consiliului Judeţ</w:t>
      </w:r>
      <w:r>
        <w:rPr>
          <w:rFonts w:ascii="Calibri" w:hAnsi="Calibri"/>
          <w:snapToGrid w:val="0"/>
          <w:sz w:val="26"/>
          <w:szCs w:val="26"/>
          <w:lang w:val="ro-RO"/>
        </w:rPr>
        <w:t>ean Harghita, Dl. Borboly Csaba, la propunerea Direcției generale administrație publică locală</w:t>
      </w:r>
    </w:p>
    <w:p w:rsidR="00B82B7B" w:rsidRPr="00265B77" w:rsidRDefault="00B82B7B" w:rsidP="00B82B7B">
      <w:pPr>
        <w:rPr>
          <w:rFonts w:ascii="Calibri" w:hAnsi="Calibri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jc w:val="center"/>
        <w:rPr>
          <w:rFonts w:ascii="Calibri" w:hAnsi="Calibri"/>
          <w:b/>
          <w:bCs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b/>
          <w:bCs/>
          <w:snapToGrid w:val="0"/>
          <w:sz w:val="26"/>
          <w:szCs w:val="26"/>
          <w:lang w:val="ro-RO"/>
        </w:rPr>
        <w:t>PREŞEDINTE,</w:t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  <w:t>DIRECTOR GENERAL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Borboly Csaba</w:t>
      </w:r>
      <w:r>
        <w:rPr>
          <w:rFonts w:ascii="Calibri" w:hAnsi="Calibri"/>
          <w:snapToGrid w:val="0"/>
          <w:sz w:val="26"/>
          <w:szCs w:val="26"/>
          <w:lang w:val="ro-RO"/>
        </w:rPr>
        <w:tab/>
      </w:r>
      <w:r>
        <w:rPr>
          <w:rFonts w:ascii="Calibri" w:hAnsi="Calibri"/>
          <w:snapToGrid w:val="0"/>
          <w:sz w:val="26"/>
          <w:szCs w:val="26"/>
          <w:lang w:val="ro-RO"/>
        </w:rPr>
        <w:tab/>
      </w:r>
      <w:r>
        <w:rPr>
          <w:rFonts w:ascii="Calibri" w:hAnsi="Calibri"/>
          <w:snapToGrid w:val="0"/>
          <w:sz w:val="26"/>
          <w:szCs w:val="26"/>
          <w:lang w:val="ro-RO"/>
        </w:rPr>
        <w:tab/>
      </w:r>
      <w:r>
        <w:rPr>
          <w:rFonts w:ascii="Calibri" w:hAnsi="Calibri"/>
          <w:snapToGrid w:val="0"/>
          <w:sz w:val="26"/>
          <w:szCs w:val="26"/>
          <w:lang w:val="ro-RO"/>
        </w:rPr>
        <w:tab/>
      </w:r>
      <w:r>
        <w:rPr>
          <w:rFonts w:ascii="Calibri" w:hAnsi="Calibri"/>
          <w:snapToGrid w:val="0"/>
          <w:sz w:val="26"/>
          <w:szCs w:val="26"/>
          <w:lang w:val="ro-RO"/>
        </w:rPr>
        <w:tab/>
        <w:t>Romfeld Mária Magdolna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AC045C" w:rsidRDefault="00B82B7B" w:rsidP="00B82B7B">
      <w:pPr>
        <w:jc w:val="center"/>
        <w:rPr>
          <w:rFonts w:ascii="Calibri" w:hAnsi="Calibri"/>
          <w:b/>
          <w:snapToGrid w:val="0"/>
          <w:sz w:val="26"/>
          <w:szCs w:val="26"/>
          <w:lang w:val="ro-RO"/>
        </w:rPr>
      </w:pPr>
      <w:r w:rsidRPr="00AC045C">
        <w:rPr>
          <w:rFonts w:ascii="Calibri" w:hAnsi="Calibri"/>
          <w:b/>
          <w:snapToGrid w:val="0"/>
          <w:sz w:val="26"/>
          <w:szCs w:val="26"/>
          <w:lang w:val="ro-RO"/>
        </w:rPr>
        <w:t>VIZA JURIDICĂ,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Direcția generală administrație publică locală</w:t>
      </w:r>
    </w:p>
    <w:p w:rsidR="00B82B7B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Romfeld Mária-Magdolna</w:t>
      </w:r>
    </w:p>
    <w:p w:rsidR="00B82B7B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Director general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AC045C" w:rsidRDefault="00B82B7B" w:rsidP="00B82B7B">
      <w:pPr>
        <w:jc w:val="center"/>
        <w:rPr>
          <w:rFonts w:ascii="Calibri" w:hAnsi="Calibri"/>
          <w:b/>
          <w:snapToGrid w:val="0"/>
          <w:sz w:val="26"/>
          <w:szCs w:val="26"/>
          <w:lang w:val="ro-RO"/>
        </w:rPr>
      </w:pPr>
      <w:r w:rsidRPr="00AC045C">
        <w:rPr>
          <w:rFonts w:ascii="Calibri" w:hAnsi="Calibri"/>
          <w:b/>
          <w:snapToGrid w:val="0"/>
          <w:sz w:val="26"/>
          <w:szCs w:val="26"/>
          <w:lang w:val="ro-RO"/>
        </w:rPr>
        <w:t>VIZAT</w:t>
      </w:r>
    </w:p>
    <w:p w:rsidR="00B82B7B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 xml:space="preserve">Compartimentul </w:t>
      </w:r>
      <w:r w:rsidRPr="00265B77">
        <w:rPr>
          <w:rFonts w:ascii="Calibri" w:hAnsi="Calibri"/>
          <w:snapToGrid w:val="0"/>
          <w:sz w:val="26"/>
          <w:szCs w:val="26"/>
          <w:lang w:val="ro-RO"/>
        </w:rPr>
        <w:t xml:space="preserve">cancelaria </w:t>
      </w:r>
      <w:r>
        <w:rPr>
          <w:rFonts w:ascii="Calibri" w:hAnsi="Calibri"/>
          <w:snapToGrid w:val="0"/>
          <w:sz w:val="26"/>
          <w:szCs w:val="26"/>
          <w:lang w:val="ro-RO"/>
        </w:rPr>
        <w:t>C</w:t>
      </w:r>
      <w:r w:rsidRPr="00265B77">
        <w:rPr>
          <w:rFonts w:ascii="Calibri" w:hAnsi="Calibri"/>
          <w:snapToGrid w:val="0"/>
          <w:sz w:val="26"/>
          <w:szCs w:val="26"/>
          <w:lang w:val="ro-RO"/>
        </w:rPr>
        <w:t>onsiliului</w:t>
      </w:r>
      <w:r>
        <w:rPr>
          <w:rFonts w:ascii="Calibri" w:hAnsi="Calibri"/>
          <w:snapToGrid w:val="0"/>
          <w:sz w:val="26"/>
          <w:szCs w:val="26"/>
          <w:lang w:val="ro-RO"/>
        </w:rPr>
        <w:t xml:space="preserve"> Judeţean H</w:t>
      </w:r>
      <w:r w:rsidRPr="00265B77">
        <w:rPr>
          <w:rFonts w:ascii="Calibri" w:hAnsi="Calibri"/>
          <w:snapToGrid w:val="0"/>
          <w:sz w:val="26"/>
          <w:szCs w:val="26"/>
          <w:lang w:val="ro-RO"/>
        </w:rPr>
        <w:t>arghita</w:t>
      </w:r>
    </w:p>
    <w:p w:rsidR="00B82B7B" w:rsidRPr="00AC045C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hu-HU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Szabó Zsolt Szilveszter</w:t>
      </w: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Default="00B82B7B" w:rsidP="00B82B7B"/>
    <w:p w:rsidR="00B82B7B" w:rsidRDefault="00B82B7B" w:rsidP="00B82B7B"/>
    <w:p w:rsidR="00B82B7B" w:rsidRDefault="00B82B7B" w:rsidP="00B82B7B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sectPr w:rsidR="00B82B7B" w:rsidSect="009443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7B"/>
    <w:rsid w:val="00003692"/>
    <w:rsid w:val="000651BE"/>
    <w:rsid w:val="000665A8"/>
    <w:rsid w:val="00090E28"/>
    <w:rsid w:val="000F6CAD"/>
    <w:rsid w:val="00203300"/>
    <w:rsid w:val="00245DCF"/>
    <w:rsid w:val="00257B38"/>
    <w:rsid w:val="00277809"/>
    <w:rsid w:val="0029715D"/>
    <w:rsid w:val="0031399A"/>
    <w:rsid w:val="004054E1"/>
    <w:rsid w:val="004A59F7"/>
    <w:rsid w:val="006D6011"/>
    <w:rsid w:val="00847E2D"/>
    <w:rsid w:val="008C08D1"/>
    <w:rsid w:val="008C7957"/>
    <w:rsid w:val="00944391"/>
    <w:rsid w:val="00952A93"/>
    <w:rsid w:val="00A606F8"/>
    <w:rsid w:val="00B82B7B"/>
    <w:rsid w:val="00B97334"/>
    <w:rsid w:val="00C82271"/>
    <w:rsid w:val="00D06BE5"/>
    <w:rsid w:val="00D34B7D"/>
    <w:rsid w:val="00EA2B68"/>
    <w:rsid w:val="00F37CA0"/>
    <w:rsid w:val="00F72FBC"/>
    <w:rsid w:val="00FC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2B7B"/>
    <w:pPr>
      <w:jc w:val="both"/>
    </w:pPr>
    <w:rPr>
      <w:sz w:val="28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82B7B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2B7B"/>
    <w:pPr>
      <w:jc w:val="both"/>
    </w:pPr>
    <w:rPr>
      <w:sz w:val="28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82B7B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Eross Iren</dc:creator>
  <cp:lastModifiedBy>Szabo Zsolt</cp:lastModifiedBy>
  <cp:revision>8</cp:revision>
  <cp:lastPrinted>2017-05-08T09:06:00Z</cp:lastPrinted>
  <dcterms:created xsi:type="dcterms:W3CDTF">2017-05-04T13:16:00Z</dcterms:created>
  <dcterms:modified xsi:type="dcterms:W3CDTF">2017-05-18T07:33:00Z</dcterms:modified>
</cp:coreProperties>
</file>